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drawing>
          <wp:inline xmlns:a="http://schemas.openxmlformats.org/drawingml/2006/main" xmlns:pic="http://schemas.openxmlformats.org/drawingml/2006/picture">
            <wp:extent cx="7562215" cy="1068959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corporate_letterhead_stationery_style_d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8959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9" w:h="16834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71F021114B64099A8B95E930A9A8B" ma:contentTypeVersion="17" ma:contentTypeDescription="Create a new document." ma:contentTypeScope="" ma:versionID="79e74b5af321e49b3aa1cf9079a72ec9">
  <xsd:schema xmlns:xsd="http://www.w3.org/2001/XMLSchema" xmlns:xs="http://www.w3.org/2001/XMLSchema" xmlns:p="http://schemas.microsoft.com/office/2006/metadata/properties" xmlns:ns2="14642245-b492-48e1-9ee4-09b53b1ec679" xmlns:ns3="dc899ec8-2683-4645-b371-3650ee6560c2" targetNamespace="http://schemas.microsoft.com/office/2006/metadata/properties" ma:root="true" ma:fieldsID="bc82d9b7ff35f43a8b4719218b3907ff" ns2:_="" ns3:_="">
    <xsd:import namespace="14642245-b492-48e1-9ee4-09b53b1ec679"/>
    <xsd:import namespace="dc899ec8-2683-4645-b371-3650ee656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42245-b492-48e1-9ee4-09b53b1ec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1a4d85-f314-47db-909f-bb0fd579af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99ec8-2683-4645-b371-3650ee6560c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3180759-ee61-4c02-a942-435daad0fd4e}" ma:internalName="TaxCatchAll" ma:showField="CatchAllData" ma:web="dc899ec8-2683-4645-b371-3650ee656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899ec8-2683-4645-b371-3650ee6560c2" xsi:nil="true"/>
    <lcf76f155ced4ddcb4097134ff3c332f xmlns="14642245-b492-48e1-9ee4-09b53b1ec6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A5F6A3-AD6E-447F-B01B-139F851D07F4}"/>
</file>

<file path=customXml/itemProps3.xml><?xml version="1.0" encoding="utf-8"?>
<ds:datastoreItem xmlns:ds="http://schemas.openxmlformats.org/officeDocument/2006/customXml" ds:itemID="{4D3251B4-2522-47AF-97E9-752761F95CBD}"/>
</file>

<file path=customXml/itemProps4.xml><?xml version="1.0" encoding="utf-8"?>
<ds:datastoreItem xmlns:ds="http://schemas.openxmlformats.org/officeDocument/2006/customXml" ds:itemID="{9AE2BEA9-40C2-4950-A2DC-A6C36C9F74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0x010100B1771F021114B64099A8B95E930A9A8B</vt:lpwstr>
  </property>
</Properties>
</file>